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6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59"/>
      </w:tblGrid>
      <w:tr w:rsidR="00851919" w:rsidTr="004210A6">
        <w:trPr>
          <w:trHeight w:val="1550"/>
        </w:trPr>
        <w:tc>
          <w:tcPr>
            <w:tcW w:w="5070" w:type="dxa"/>
            <w:tcBorders>
              <w:top w:val="single" w:sz="4" w:space="0" w:color="auto"/>
              <w:left w:val="single" w:sz="4" w:space="0" w:color="auto"/>
              <w:bottom w:val="single" w:sz="4" w:space="0" w:color="auto"/>
              <w:right w:val="single" w:sz="4" w:space="0" w:color="auto"/>
            </w:tcBorders>
            <w:hideMark/>
          </w:tcPr>
          <w:p w:rsidR="00851919" w:rsidRPr="00CE4C8D" w:rsidRDefault="00851919" w:rsidP="004210A6">
            <w:pPr>
              <w:spacing w:after="0"/>
              <w:rPr>
                <w:rFonts w:ascii="Times New Roman" w:hAnsi="Times New Roman"/>
                <w:b/>
              </w:rPr>
            </w:pPr>
            <w:r w:rsidRPr="00CE4C8D">
              <w:rPr>
                <w:rFonts w:ascii="Times New Roman" w:hAnsi="Times New Roman"/>
                <w:b/>
              </w:rPr>
              <w:t xml:space="preserve">Принято на заседании                                                                                     Педагогического совета                                                                           </w:t>
            </w:r>
            <w:r>
              <w:rPr>
                <w:rFonts w:ascii="Times New Roman" w:hAnsi="Times New Roman"/>
                <w:b/>
              </w:rPr>
              <w:t xml:space="preserve">        Протокол № __ от ____202</w:t>
            </w:r>
            <w:r w:rsidRPr="00CE4C8D">
              <w:rPr>
                <w:rFonts w:ascii="Times New Roman" w:hAnsi="Times New Roman"/>
                <w:b/>
              </w:rPr>
              <w:t xml:space="preserve">__г.                                                             </w:t>
            </w:r>
          </w:p>
        </w:tc>
        <w:tc>
          <w:tcPr>
            <w:tcW w:w="4859" w:type="dxa"/>
            <w:tcBorders>
              <w:top w:val="single" w:sz="4" w:space="0" w:color="auto"/>
              <w:left w:val="single" w:sz="4" w:space="0" w:color="auto"/>
              <w:bottom w:val="single" w:sz="4" w:space="0" w:color="auto"/>
              <w:right w:val="single" w:sz="4" w:space="0" w:color="auto"/>
            </w:tcBorders>
            <w:hideMark/>
          </w:tcPr>
          <w:p w:rsidR="00851919" w:rsidRPr="00CE4C8D" w:rsidRDefault="00851919" w:rsidP="004210A6">
            <w:pPr>
              <w:spacing w:after="0"/>
              <w:jc w:val="right"/>
              <w:rPr>
                <w:rFonts w:ascii="Times New Roman" w:hAnsi="Times New Roman"/>
                <w:b/>
              </w:rPr>
            </w:pPr>
            <w:r w:rsidRPr="00CE4C8D">
              <w:rPr>
                <w:rFonts w:ascii="Times New Roman" w:hAnsi="Times New Roman"/>
                <w:b/>
              </w:rPr>
              <w:t xml:space="preserve"> «Утверждаю»</w:t>
            </w:r>
          </w:p>
          <w:p w:rsidR="00851919" w:rsidRPr="00CE4C8D" w:rsidRDefault="00851919" w:rsidP="004210A6">
            <w:pPr>
              <w:tabs>
                <w:tab w:val="left" w:pos="195"/>
              </w:tabs>
              <w:spacing w:after="0"/>
              <w:jc w:val="right"/>
              <w:rPr>
                <w:rFonts w:ascii="Times New Roman" w:hAnsi="Times New Roman"/>
                <w:b/>
              </w:rPr>
            </w:pPr>
            <w:r w:rsidRPr="00CE4C8D">
              <w:rPr>
                <w:rFonts w:ascii="Times New Roman" w:hAnsi="Times New Roman"/>
                <w:b/>
              </w:rPr>
              <w:t>Директор школы</w:t>
            </w:r>
          </w:p>
          <w:p w:rsidR="00851919" w:rsidRPr="00CE4C8D" w:rsidRDefault="00851919" w:rsidP="004210A6">
            <w:pPr>
              <w:tabs>
                <w:tab w:val="left" w:pos="195"/>
              </w:tabs>
              <w:spacing w:after="0"/>
              <w:jc w:val="right"/>
              <w:rPr>
                <w:rFonts w:ascii="Times New Roman" w:hAnsi="Times New Roman"/>
                <w:b/>
              </w:rPr>
            </w:pPr>
            <w:r>
              <w:rPr>
                <w:rFonts w:ascii="Times New Roman" w:hAnsi="Times New Roman"/>
                <w:b/>
              </w:rPr>
              <w:t>__________</w:t>
            </w:r>
            <w:proofErr w:type="spellStart"/>
            <w:r>
              <w:rPr>
                <w:rFonts w:ascii="Times New Roman" w:hAnsi="Times New Roman"/>
                <w:b/>
              </w:rPr>
              <w:t>Эсмурзиева</w:t>
            </w:r>
            <w:proofErr w:type="spellEnd"/>
            <w:r>
              <w:rPr>
                <w:rFonts w:ascii="Times New Roman" w:hAnsi="Times New Roman"/>
                <w:b/>
              </w:rPr>
              <w:t xml:space="preserve"> А</w:t>
            </w:r>
            <w:r w:rsidRPr="00CE4C8D">
              <w:rPr>
                <w:rFonts w:ascii="Times New Roman" w:hAnsi="Times New Roman"/>
                <w:b/>
              </w:rPr>
              <w:t>.А.</w:t>
            </w:r>
          </w:p>
          <w:p w:rsidR="00851919" w:rsidRDefault="00851919" w:rsidP="004210A6">
            <w:pPr>
              <w:spacing w:after="0"/>
              <w:jc w:val="right"/>
              <w:rPr>
                <w:rFonts w:ascii="Times New Roman" w:hAnsi="Times New Roman"/>
                <w:b/>
              </w:rPr>
            </w:pPr>
            <w:r w:rsidRPr="00CE4C8D">
              <w:rPr>
                <w:rFonts w:ascii="Times New Roman" w:hAnsi="Times New Roman"/>
                <w:b/>
              </w:rPr>
              <w:t xml:space="preserve">                                                  Приказ № __</w:t>
            </w:r>
            <w:r>
              <w:rPr>
                <w:rFonts w:ascii="Times New Roman" w:hAnsi="Times New Roman"/>
                <w:b/>
              </w:rPr>
              <w:t>_</w:t>
            </w:r>
          </w:p>
          <w:p w:rsidR="00851919" w:rsidRPr="00CE4C8D" w:rsidRDefault="00851919" w:rsidP="004210A6">
            <w:pPr>
              <w:spacing w:after="0"/>
              <w:jc w:val="right"/>
              <w:rPr>
                <w:rFonts w:ascii="Times New Roman" w:hAnsi="Times New Roman"/>
                <w:b/>
              </w:rPr>
            </w:pPr>
            <w:r>
              <w:rPr>
                <w:rFonts w:ascii="Times New Roman" w:hAnsi="Times New Roman"/>
                <w:b/>
              </w:rPr>
              <w:t xml:space="preserve"> от_______202</w:t>
            </w:r>
            <w:r w:rsidRPr="00CE4C8D">
              <w:rPr>
                <w:rFonts w:ascii="Times New Roman" w:hAnsi="Times New Roman"/>
                <w:b/>
              </w:rPr>
              <w:t xml:space="preserve">__ г.                                                                                                     </w:t>
            </w:r>
          </w:p>
        </w:tc>
      </w:tr>
    </w:tbl>
    <w:p w:rsidR="00851919" w:rsidRDefault="00851919" w:rsidP="00851919">
      <w:pPr>
        <w:pStyle w:val="Centered"/>
        <w:rPr>
          <w:rFonts w:ascii="Times New Roman" w:hAnsi="Times New Roman" w:cs="Times New Roman"/>
          <w:b/>
          <w:bCs/>
        </w:rPr>
      </w:pPr>
    </w:p>
    <w:p w:rsidR="00851919" w:rsidRDefault="00851919" w:rsidP="00851919">
      <w:pPr>
        <w:pStyle w:val="Centered"/>
        <w:rPr>
          <w:rFonts w:ascii="Times New Roman" w:hAnsi="Times New Roman" w:cs="Times New Roman"/>
          <w:b/>
          <w:bCs/>
        </w:rPr>
      </w:pPr>
    </w:p>
    <w:p w:rsidR="00851919" w:rsidRDefault="00851919" w:rsidP="00851919">
      <w:pPr>
        <w:pStyle w:val="Centered"/>
        <w:rPr>
          <w:rFonts w:ascii="Times New Roman" w:hAnsi="Times New Roman" w:cs="Times New Roman"/>
          <w:b/>
          <w:bCs/>
        </w:rPr>
      </w:pPr>
    </w:p>
    <w:p w:rsidR="00851919" w:rsidRPr="004D0EE0" w:rsidRDefault="00851919" w:rsidP="00851919">
      <w:pPr>
        <w:pStyle w:val="Centered"/>
        <w:rPr>
          <w:rFonts w:ascii="Times New Roman" w:hAnsi="Times New Roman" w:cs="Times New Roman"/>
          <w:b/>
          <w:bCs/>
          <w:sz w:val="32"/>
          <w:szCs w:val="32"/>
        </w:rPr>
      </w:pPr>
      <w:r w:rsidRPr="004D0EE0">
        <w:rPr>
          <w:rFonts w:ascii="Times New Roman" w:hAnsi="Times New Roman" w:cs="Times New Roman"/>
          <w:b/>
          <w:bCs/>
          <w:sz w:val="32"/>
          <w:szCs w:val="32"/>
        </w:rPr>
        <w:t>ПРАВИЛА ВНУТРЕННЕГО ТРУДОВОГО РАСПОРЯДКА РАБОТНИКОВ</w:t>
      </w:r>
    </w:p>
    <w:p w:rsidR="00851919" w:rsidRPr="004D0EE0" w:rsidRDefault="00851919" w:rsidP="00851919">
      <w:pPr>
        <w:pStyle w:val="Centered"/>
        <w:rPr>
          <w:rFonts w:ascii="Times New Roman" w:hAnsi="Times New Roman" w:cs="Times New Roman"/>
          <w:b/>
          <w:bCs/>
          <w:sz w:val="32"/>
          <w:szCs w:val="32"/>
        </w:rPr>
      </w:pPr>
      <w:r w:rsidRPr="004D0EE0">
        <w:rPr>
          <w:rFonts w:ascii="Times New Roman" w:hAnsi="Times New Roman" w:cs="Times New Roman"/>
          <w:b/>
          <w:bCs/>
          <w:sz w:val="32"/>
          <w:szCs w:val="32"/>
        </w:rPr>
        <w:t>ГБОУ «СОШ №</w:t>
      </w:r>
      <w:r>
        <w:rPr>
          <w:rFonts w:ascii="Times New Roman" w:hAnsi="Times New Roman" w:cs="Times New Roman"/>
          <w:b/>
          <w:bCs/>
          <w:sz w:val="32"/>
          <w:szCs w:val="32"/>
        </w:rPr>
        <w:t xml:space="preserve"> 21 </w:t>
      </w:r>
      <w:proofErr w:type="spellStart"/>
      <w:r>
        <w:rPr>
          <w:rFonts w:ascii="Times New Roman" w:hAnsi="Times New Roman" w:cs="Times New Roman"/>
          <w:b/>
          <w:bCs/>
          <w:sz w:val="32"/>
          <w:szCs w:val="32"/>
        </w:rPr>
        <w:t>г.Назрань</w:t>
      </w:r>
      <w:proofErr w:type="spellEnd"/>
      <w:r w:rsidRPr="004D0EE0">
        <w:rPr>
          <w:rFonts w:ascii="Times New Roman" w:hAnsi="Times New Roman" w:cs="Times New Roman"/>
          <w:b/>
          <w:bCs/>
          <w:sz w:val="32"/>
          <w:szCs w:val="32"/>
        </w:rPr>
        <w:t>»</w:t>
      </w:r>
    </w:p>
    <w:p w:rsidR="00851919" w:rsidRDefault="00851919" w:rsidP="00851919">
      <w:pPr>
        <w:pStyle w:val="ParagraphStyle"/>
        <w:ind w:firstLine="705"/>
        <w:jc w:val="both"/>
        <w:rPr>
          <w:rFonts w:ascii="Times New Roman" w:hAnsi="Times New Roman" w:cs="Times New Roman"/>
        </w:rPr>
      </w:pPr>
    </w:p>
    <w:p w:rsidR="00851919" w:rsidRPr="00CE4C8D" w:rsidRDefault="00851919" w:rsidP="00851919">
      <w:pPr>
        <w:pStyle w:val="ParagraphStyle"/>
        <w:ind w:left="1155" w:hanging="1155"/>
        <w:jc w:val="center"/>
        <w:rPr>
          <w:rFonts w:ascii="Times New Roman" w:hAnsi="Times New Roman" w:cs="Times New Roman"/>
          <w:b/>
          <w:bCs/>
        </w:rPr>
      </w:pPr>
      <w:r>
        <w:rPr>
          <w:rFonts w:ascii="Times New Roman" w:hAnsi="Times New Roman" w:cs="Times New Roman"/>
          <w:b/>
          <w:bCs/>
        </w:rPr>
        <w:t>1. Общие положения</w:t>
      </w:r>
    </w:p>
    <w:p w:rsidR="00851919" w:rsidRDefault="00851919" w:rsidP="00851919">
      <w:pPr>
        <w:pStyle w:val="ParagraphStyle"/>
        <w:ind w:firstLine="705"/>
        <w:jc w:val="both"/>
        <w:rPr>
          <w:rFonts w:ascii="Times New Roman" w:hAnsi="Times New Roman" w:cs="Times New Roman"/>
        </w:rPr>
      </w:pPr>
      <w:r>
        <w:rPr>
          <w:rFonts w:ascii="Times New Roman" w:hAnsi="Times New Roman" w:cs="Times New Roman"/>
        </w:rPr>
        <w:t xml:space="preserve">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ГБОУ </w:t>
      </w:r>
      <w:r>
        <w:rPr>
          <w:rFonts w:ascii="Times New Roman" w:hAnsi="Times New Roman"/>
        </w:rPr>
        <w:t xml:space="preserve">«СОШ № 21 </w:t>
      </w:r>
      <w:proofErr w:type="spellStart"/>
      <w:r>
        <w:rPr>
          <w:rFonts w:ascii="Times New Roman" w:hAnsi="Times New Roman"/>
        </w:rPr>
        <w:t>г.Назрань</w:t>
      </w:r>
      <w:proofErr w:type="spellEnd"/>
      <w:r>
        <w:rPr>
          <w:rFonts w:ascii="Times New Roman" w:hAnsi="Times New Roman"/>
        </w:rPr>
        <w:t xml:space="preserve">» </w:t>
      </w:r>
      <w:r>
        <w:rPr>
          <w:rFonts w:ascii="Times New Roman" w:hAnsi="Times New Roman" w:cs="Times New Roman"/>
        </w:rPr>
        <w:t>(далее – Школа).</w:t>
      </w:r>
    </w:p>
    <w:p w:rsidR="00851919" w:rsidRDefault="00851919" w:rsidP="00851919">
      <w:pPr>
        <w:pStyle w:val="ParagraphStyle"/>
        <w:ind w:firstLine="705"/>
        <w:jc w:val="both"/>
        <w:rPr>
          <w:rFonts w:ascii="Times New Roman" w:hAnsi="Times New Roman" w:cs="Times New Roman"/>
        </w:rPr>
      </w:pPr>
      <w:r>
        <w:rPr>
          <w:rFonts w:ascii="Times New Roman" w:hAnsi="Times New Roman" w:cs="Times New Roman"/>
        </w:rPr>
        <w:t>1.2. Настоящие Правила определяют трудовой распорядок в Школе.</w:t>
      </w:r>
    </w:p>
    <w:p w:rsidR="00851919" w:rsidRDefault="00851919" w:rsidP="00851919">
      <w:pPr>
        <w:pStyle w:val="ParagraphStyle"/>
        <w:ind w:firstLine="705"/>
        <w:jc w:val="both"/>
        <w:rPr>
          <w:rFonts w:ascii="Times New Roman" w:hAnsi="Times New Roman" w:cs="Times New Roman"/>
        </w:rPr>
      </w:pPr>
      <w:r>
        <w:rPr>
          <w:rFonts w:ascii="Times New Roman" w:hAnsi="Times New Roman" w:cs="Times New Roman"/>
        </w:rPr>
        <w:t>1.3. Настоящие Правила обязательны для исполнения всеми работниками Школы.</w:t>
      </w:r>
    </w:p>
    <w:p w:rsidR="00851919" w:rsidRDefault="00851919" w:rsidP="00851919">
      <w:pPr>
        <w:pStyle w:val="ParagraphStyle"/>
        <w:ind w:left="1155" w:hanging="450"/>
        <w:jc w:val="both"/>
        <w:rPr>
          <w:rFonts w:ascii="Times New Roman" w:hAnsi="Times New Roman" w:cs="Times New Roman"/>
        </w:rPr>
      </w:pPr>
    </w:p>
    <w:p w:rsidR="00851919" w:rsidRDefault="00851919" w:rsidP="00851919">
      <w:pPr>
        <w:pStyle w:val="ParagraphStyle"/>
        <w:ind w:left="1155" w:hanging="1155"/>
        <w:jc w:val="center"/>
        <w:rPr>
          <w:rFonts w:ascii="Times New Roman" w:hAnsi="Times New Roman" w:cs="Times New Roman"/>
          <w:b/>
          <w:bCs/>
        </w:rPr>
      </w:pPr>
      <w:r>
        <w:rPr>
          <w:rFonts w:ascii="Times New Roman" w:hAnsi="Times New Roman" w:cs="Times New Roman"/>
          <w:b/>
          <w:bCs/>
        </w:rPr>
        <w:t>2. Порядок приема, перевода и увольнения работников</w:t>
      </w:r>
    </w:p>
    <w:p w:rsidR="00851919" w:rsidRDefault="00851919" w:rsidP="00851919">
      <w:pPr>
        <w:pStyle w:val="ParagraphStyle"/>
        <w:ind w:left="1155" w:hanging="1155"/>
        <w:jc w:val="both"/>
        <w:rPr>
          <w:rFonts w:ascii="Times New Roman" w:hAnsi="Times New Roman" w:cs="Times New Roman"/>
        </w:rPr>
      </w:pP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2.1. Прием работников на работу осуществляется в следующем порядке.</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2.1.1. Работник предъявляет:</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паспорт или иной документ, удостоверяющий личность;</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страховое свидетельство государственного пенсионного страхования;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документы воинского учета - для военнообязанных и лиц, подлежащих призыву на военную службу;</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w:t>
      </w:r>
      <w:r>
        <w:rPr>
          <w:rFonts w:ascii="Times New Roman" w:hAnsi="Times New Roman" w:cs="Times New Roman"/>
        </w:rPr>
        <w:lastRenderedPageBreak/>
        <w:t>подвергающиеся или подвергавшиеся уголовному преследованию.</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2.1.2. 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w:t>
      </w:r>
      <w:r>
        <w:rPr>
          <w:rFonts w:ascii="Times New Roman" w:hAnsi="Times New Roman" w:cs="Times New Roman"/>
        </w:rPr>
        <w:lastRenderedPageBreak/>
        <w:t>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2.2. Порядок увольнения работников.</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2.2.1. Основаниями для увольнения работника (расторжения трудового договора) являются: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соглашение сторон;</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истечение срока срочного трудового договора;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по инициативе работника;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по инициативе работодателя;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перевод работника по его просьбе или с его согласия на работу к другому работодателю или переход на выборную работу (должность);</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отказ работника от продолжения работы в связи с изменением определенных сторонами условий трудового договора;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отказ работника от перевода на работу в другую местность вместе с работодателем;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обстоятельства, не зависящие от воли сторон;</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повторное в течение одного года грубое нарушение Устава Школы (для педагогических работников).</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применение, в том числе однократное, методов воспитания, связанных с физическим и (или) психическим насилием над личностью обучающегося </w:t>
      </w:r>
      <w:r>
        <w:rPr>
          <w:rFonts w:ascii="Times New Roman" w:hAnsi="Times New Roman" w:cs="Times New Roman"/>
        </w:rPr>
        <w:lastRenderedPageBreak/>
        <w:t>(для педагогических работников).</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2.2.2. Прекращение трудового договора оформляется Приказом работодателя.</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осуждение работника к наказанию, исключающему продолжение прежней работы, в соответствии с приговором суда, вступившим в законную силу;</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По письменному обращению работника, не получившего трудовую книжку после </w:t>
      </w:r>
      <w:r>
        <w:rPr>
          <w:rFonts w:ascii="Times New Roman" w:hAnsi="Times New Roman" w:cs="Times New Roman"/>
        </w:rPr>
        <w:lastRenderedPageBreak/>
        <w:t>увольнения, работодатель обязан выдать ее не позднее трех рабочих дней со дня обращения работника.</w:t>
      </w:r>
    </w:p>
    <w:p w:rsidR="00851919" w:rsidRDefault="00851919" w:rsidP="00851919">
      <w:pPr>
        <w:pStyle w:val="ParagraphStyle"/>
        <w:ind w:left="1155" w:hanging="1155"/>
        <w:jc w:val="both"/>
        <w:rPr>
          <w:rFonts w:ascii="Times New Roman" w:hAnsi="Times New Roman" w:cs="Times New Roman"/>
        </w:rPr>
      </w:pPr>
    </w:p>
    <w:p w:rsidR="00851919" w:rsidRDefault="00851919" w:rsidP="00851919">
      <w:pPr>
        <w:pStyle w:val="ParagraphStyle"/>
        <w:ind w:left="1155" w:hanging="1155"/>
        <w:jc w:val="center"/>
        <w:rPr>
          <w:rFonts w:ascii="Times New Roman" w:hAnsi="Times New Roman" w:cs="Times New Roman"/>
          <w:b/>
          <w:bCs/>
        </w:rPr>
      </w:pPr>
      <w:r>
        <w:rPr>
          <w:rFonts w:ascii="Times New Roman" w:hAnsi="Times New Roman" w:cs="Times New Roman"/>
          <w:b/>
          <w:bCs/>
        </w:rPr>
        <w:t>3. Права, обязанности и ответственность сторон трудового договора</w:t>
      </w:r>
    </w:p>
    <w:p w:rsidR="00851919" w:rsidRDefault="00851919" w:rsidP="00851919">
      <w:pPr>
        <w:pStyle w:val="ParagraphStyle"/>
        <w:ind w:left="1155" w:hanging="1155"/>
        <w:jc w:val="center"/>
        <w:rPr>
          <w:rFonts w:ascii="Times New Roman" w:hAnsi="Times New Roman" w:cs="Times New Roman"/>
          <w:b/>
          <w:bCs/>
        </w:rPr>
      </w:pP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3.1. Основные права сторон трудового договора.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3.1.1. Работники имеют право на: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предоставление ему работы, обусловленной трудовым договором;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полную достоверную информацию об условиях труда и требованиях охраны труда на рабочем месте;</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участие в управлении Школой в предусмотренных ее Уставом формах;</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защиту своих трудовых прав, свобод и законных интересов всеми не запрещенными законом способами;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разрешение индивидуальных и коллективных трудовых споров, включая право на забастовку, в порядке, установленном Трудовым кодексом РФ, </w:t>
      </w:r>
      <w:r>
        <w:rPr>
          <w:rFonts w:ascii="Times New Roman" w:hAnsi="Times New Roman" w:cs="Times New Roman"/>
        </w:rPr>
        <w:lastRenderedPageBreak/>
        <w:t xml:space="preserve">иными федеральными законами; </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обязательное социальное страхование в случаях, предусмотренных федеральными законами.</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3.1.2. Кроме того педагогические работники пользуются следующими академическими правами и свободами: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свободой преподавания, свободное выражение своего мнения, свободой от вмешательства в профессиональную деятельность;</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свободой выбора и использования педагогически обоснованных форм, средств, методов обучения и воспитания;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правом на творческую инициативу, разработку и </w:t>
      </w:r>
      <w:proofErr w:type="gramStart"/>
      <w:r>
        <w:rPr>
          <w:rFonts w:ascii="Times New Roman" w:hAnsi="Times New Roman" w:cs="Times New Roman"/>
        </w:rPr>
        <w:t>применение авторских программ и методов обучения</w:t>
      </w:r>
      <w:proofErr w:type="gramEnd"/>
      <w:r>
        <w:rPr>
          <w:rFonts w:ascii="Times New Roman" w:hAnsi="Times New Roman" w:cs="Times New Roman"/>
        </w:rPr>
        <w:t xml:space="preserve"> и воспитания в пределах реализуемой образовательной программы, отдельного учебного предмета, курса, дисциплины (модуля);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право на участие в управлении Школой, в порядке, установленном Уставом </w:t>
      </w:r>
      <w:r>
        <w:rPr>
          <w:rFonts w:ascii="Times New Roman" w:hAnsi="Times New Roman" w:cs="Times New Roman"/>
        </w:rPr>
        <w:lastRenderedPageBreak/>
        <w:t>Школы;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правом на объединение в общественные профессиональные организации в формах и в порядке, которые установлены законодательством РФ;</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правом на обращение в комиссию по урегулированию споров между участниками образовательных отношений;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3.1.3. Педагогические работники имеют также следующие трудовые права и социальные гарантии:</w:t>
      </w:r>
    </w:p>
    <w:p w:rsidR="002667BE" w:rsidRPr="00C20BB3" w:rsidRDefault="002667BE" w:rsidP="00851919">
      <w:pPr>
        <w:pStyle w:val="ParagraphStyle"/>
        <w:numPr>
          <w:ilvl w:val="0"/>
          <w:numId w:val="2"/>
        </w:numPr>
        <w:spacing w:line="312" w:lineRule="auto"/>
        <w:jc w:val="both"/>
        <w:rPr>
          <w:rFonts w:ascii="Times New Roman" w:hAnsi="Times New Roman" w:cs="Times New Roman"/>
          <w:b/>
        </w:rPr>
      </w:pPr>
      <w:r w:rsidRPr="00C20BB3">
        <w:rPr>
          <w:rFonts w:ascii="Times New Roman" w:hAnsi="Times New Roman" w:cs="Times New Roman"/>
          <w:b/>
        </w:rPr>
        <w:t xml:space="preserve">Статья 264.1 ТК РФ </w:t>
      </w:r>
      <w:r w:rsidR="001E69CE" w:rsidRPr="00C20BB3">
        <w:rPr>
          <w:rFonts w:ascii="Times New Roman" w:hAnsi="Times New Roman" w:cs="Times New Roman"/>
          <w:b/>
        </w:rPr>
        <w:t>предусмотрено, что</w:t>
      </w:r>
      <w:r w:rsidRPr="00C20BB3">
        <w:rPr>
          <w:rFonts w:ascii="Times New Roman" w:hAnsi="Times New Roman" w:cs="Times New Roman"/>
          <w:b/>
        </w:rPr>
        <w:t xml:space="preserve"> расторжение трудового договора с супругой (супругом) погибшего (умершего) ветерана боевых действи</w:t>
      </w:r>
      <w:r w:rsidR="001E69CE" w:rsidRPr="00C20BB3">
        <w:rPr>
          <w:rFonts w:ascii="Times New Roman" w:hAnsi="Times New Roman" w:cs="Times New Roman"/>
          <w:b/>
        </w:rPr>
        <w:t xml:space="preserve">й, не вступившей (не вступившим) в повторный брак, по инициативе работодателя не </w:t>
      </w:r>
      <w:bookmarkStart w:id="0" w:name="_GoBack"/>
      <w:bookmarkEnd w:id="0"/>
      <w:r w:rsidR="001E69CE" w:rsidRPr="00C20BB3">
        <w:rPr>
          <w:rFonts w:ascii="Times New Roman" w:hAnsi="Times New Roman" w:cs="Times New Roman"/>
          <w:b/>
        </w:rPr>
        <w:t xml:space="preserve">допускается в течение одного года с момента гибели (смерти) ветерана боевых действий (за исключением увольнения по основаниям, предусмотренными п.1,5 -8,10 или 11 части первой статьи 81 или п.2 статьи 336 настоящего Кодекса) </w:t>
      </w:r>
    </w:p>
    <w:p w:rsidR="001E69CE" w:rsidRPr="00C20BB3" w:rsidRDefault="001E69CE" w:rsidP="00851919">
      <w:pPr>
        <w:pStyle w:val="ParagraphStyle"/>
        <w:numPr>
          <w:ilvl w:val="0"/>
          <w:numId w:val="2"/>
        </w:numPr>
        <w:spacing w:line="312" w:lineRule="auto"/>
        <w:jc w:val="both"/>
        <w:rPr>
          <w:rFonts w:ascii="Times New Roman" w:hAnsi="Times New Roman" w:cs="Times New Roman"/>
          <w:b/>
        </w:rPr>
      </w:pPr>
      <w:r w:rsidRPr="00C20BB3">
        <w:rPr>
          <w:rFonts w:ascii="Times New Roman" w:hAnsi="Times New Roman" w:cs="Times New Roman"/>
          <w:b/>
        </w:rPr>
        <w:t>Право на сохранен</w:t>
      </w:r>
      <w:r w:rsidR="00C20BB3" w:rsidRPr="00C20BB3">
        <w:rPr>
          <w:rFonts w:ascii="Times New Roman" w:hAnsi="Times New Roman" w:cs="Times New Roman"/>
          <w:b/>
        </w:rPr>
        <w:t>ие трудового договора</w:t>
      </w:r>
      <w:r w:rsidR="008318F3" w:rsidRPr="00C20BB3">
        <w:rPr>
          <w:rFonts w:ascii="Times New Roman" w:hAnsi="Times New Roman" w:cs="Times New Roman"/>
          <w:b/>
        </w:rPr>
        <w:t xml:space="preserve">: женщина, имеющая ребенка в возрасте до трех лет, с одинокой матерью, воспитывающей ребенка-инвалида в </w:t>
      </w:r>
      <w:r w:rsidR="00C20BB3" w:rsidRPr="00C20BB3">
        <w:rPr>
          <w:rFonts w:ascii="Times New Roman" w:hAnsi="Times New Roman" w:cs="Times New Roman"/>
          <w:b/>
        </w:rPr>
        <w:t>возрасте</w:t>
      </w:r>
      <w:r w:rsidR="008318F3" w:rsidRPr="00C20BB3">
        <w:rPr>
          <w:rFonts w:ascii="Times New Roman" w:hAnsi="Times New Roman" w:cs="Times New Roman"/>
          <w:b/>
        </w:rPr>
        <w:t xml:space="preserve"> до 18 лет</w:t>
      </w:r>
      <w:r w:rsidR="00C20BB3" w:rsidRPr="00C20BB3">
        <w:rPr>
          <w:rFonts w:ascii="Times New Roman" w:hAnsi="Times New Roman" w:cs="Times New Roman"/>
          <w:b/>
        </w:rPr>
        <w:t xml:space="preserve"> </w:t>
      </w:r>
      <w:r w:rsidR="008318F3" w:rsidRPr="00C20BB3">
        <w:rPr>
          <w:rFonts w:ascii="Times New Roman" w:hAnsi="Times New Roman" w:cs="Times New Roman"/>
          <w:b/>
        </w:rPr>
        <w:t>или ребенка до 16 лет, с другим лицом, воспитывающем указанных детей без матери, с родителем, являющимся единственным кормильцем ребенка-инвалида в возрасте</w:t>
      </w:r>
      <w:r w:rsidR="00C20BB3" w:rsidRPr="00C20BB3">
        <w:rPr>
          <w:rFonts w:ascii="Times New Roman" w:hAnsi="Times New Roman" w:cs="Times New Roman"/>
          <w:b/>
        </w:rPr>
        <w:t xml:space="preserve"> до18 лет либо до 3 лет, воспитывающая трех и более детей в возрасте до 14 лет, если другой родитель не состоит в трудовых отношениях , по инициативе работодателя не допускается (за исключением увольнения по основаниям, предусмотренным пунктами 1,5-8,10 или 11 части первой статьи 81 или пунктом 2 ст.336 настоящего кодекса).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сокращенную продолжительность рабочего времени;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дополнительное профессиональное образование по профилю педагогической деятельности не реже чем один раз в три года;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ежегодный основной удлиненный оплачиваемый отпуск, продолжительность которого определяется Правительством РФ;</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w:t>
      </w:r>
      <w:r>
        <w:rPr>
          <w:rFonts w:ascii="Times New Roman" w:hAnsi="Times New Roman" w:cs="Times New Roman"/>
        </w:rPr>
        <w:lastRenderedPageBreak/>
        <w:t>нормативно-правовому регулированию в сфере образования;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досрочное назначение трудовой пенсии по старости в порядке, установленном законодательством РФ;</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получение компенсации за работу по подготовке и проведению единого государственного экзамена;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аттестацию в целях установления им квалификационной категории.</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3.1.4. Работодатель имеет право:</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вести коллективные переговоры и заключать коллективные договоры;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поощрять работников за добросовестный эффективный труд;</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принимать локальные нормативные акты;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создавать объединения работодателей в целях представительства и защиты своих интересов и вступать в них;</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ежегодный основной удлиненный оплачиваемый отпуск, продолжительность которого определяется Правительством РФ;</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право на досрочное назначение трудовой пенсии по старости в порядке, установленном законодательством РФ.</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3.2. Основные обязанности сторон трудового договора.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3.2.1. Работник обязан:</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добросовестно исполнять свои трудовые обязанности, возложенные на него трудовым договором;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соблюдать настоящие Правила;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lastRenderedPageBreak/>
        <w:t>соблюдать Устав Школы;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соблюдать трудовую дисциплину;</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выполнять установленные нормы труда;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соблюдать требования по охране труда и обеспечению безопасности труда;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проходить обучение безопасным методам и </w:t>
      </w:r>
      <w:proofErr w:type="gramStart"/>
      <w:r>
        <w:rPr>
          <w:rFonts w:ascii="Times New Roman" w:hAnsi="Times New Roman" w:cs="Times New Roman"/>
        </w:rPr>
        <w:t>приемам выполнения работ</w:t>
      </w:r>
      <w:proofErr w:type="gramEnd"/>
      <w:r>
        <w:rPr>
          <w:rFonts w:ascii="Times New Roman" w:hAnsi="Times New Roman" w:cs="Times New Roman"/>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заботиться о формировании у детей отрицательного отношения к потреблению табака.</w:t>
      </w:r>
    </w:p>
    <w:p w:rsidR="00851919" w:rsidRPr="002F4547" w:rsidRDefault="00851919" w:rsidP="00851919">
      <w:pPr>
        <w:pStyle w:val="ParagraphStyle"/>
        <w:spacing w:line="312" w:lineRule="auto"/>
        <w:ind w:firstLine="705"/>
        <w:jc w:val="both"/>
        <w:rPr>
          <w:rFonts w:ascii="Times New Roman" w:hAnsi="Times New Roman" w:cs="Times New Roman"/>
        </w:rPr>
      </w:pPr>
      <w:r w:rsidRPr="009813C0">
        <w:rPr>
          <w:rFonts w:ascii="Times New Roman" w:hAnsi="Times New Roman" w:cs="Times New Roman"/>
        </w:rPr>
        <w:t>3</w:t>
      </w:r>
      <w:r>
        <w:rPr>
          <w:rFonts w:ascii="Times New Roman" w:hAnsi="Times New Roman" w:cs="Times New Roman"/>
        </w:rPr>
        <w:t>.2.2. Работникам запрещается курение в помещениях и на территории работодателя.</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3.2.3. Педагогические работники, кроме того, обязаны: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соблюдать правовые, нравственные и этические нормы, следовать требованиям профессиональной этики;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уважать честь и достоинство обучающихся и других участников образовательных отношений;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lastRenderedPageBreak/>
        <w:t>применять педагогически обоснованные и обеспечивающие высокое качество образования формы, методы обучения и воспитания;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систематически повышать свой профессиональный уровень;</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проходить аттестацию на соответствие занимаемой должности в порядке, установленном законодательством об образовании;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3.2.4.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3.2.5.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3.2.6. Работодатель обязан:</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создавать условия, необходимые для соблюдения работниками дисциплины труда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предоставлять работникам работу, обусловленную трудовым договором;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обеспечивать работникам равную оплату за труд равной ценности;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lastRenderedPageBreak/>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вести коллективные переговоры, а также заключать коллективный договор в порядке, установленном Трудовым кодексом;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обеспечивать бытовые нужды работников, связанные с исполнением ими трудовых обязанностей;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исполнять иные обязанности, предусмотренные трудовым </w:t>
      </w:r>
      <w:r>
        <w:rPr>
          <w:rFonts w:ascii="Times New Roman" w:hAnsi="Times New Roman" w:cs="Times New Roman"/>
        </w:rPr>
        <w:lastRenderedPageBreak/>
        <w:t>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отстранить от работы (не допускать к работе) работника:</w:t>
      </w:r>
    </w:p>
    <w:p w:rsidR="00851919" w:rsidRDefault="00851919" w:rsidP="0085191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появившегося на работе в состоянии алкогольного, наркотического или иного токсического опьянения;</w:t>
      </w:r>
    </w:p>
    <w:p w:rsidR="00851919" w:rsidRDefault="00851919" w:rsidP="0085191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не прошедшего в установленном порядке обучение и проверку знаний и навыков в области охраны труда;</w:t>
      </w:r>
    </w:p>
    <w:p w:rsidR="00851919" w:rsidRDefault="00851919" w:rsidP="0085191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851919" w:rsidRDefault="00851919" w:rsidP="0085191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851919" w:rsidRDefault="00851919" w:rsidP="0085191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по требованию органов или должностных лиц, уполномоченных федеральными законами и иными нормативными правовыми актами РФ;</w:t>
      </w:r>
    </w:p>
    <w:p w:rsidR="00851919" w:rsidRDefault="00851919" w:rsidP="00851919">
      <w:pPr>
        <w:pStyle w:val="ParagraphStyle"/>
        <w:numPr>
          <w:ilvl w:val="0"/>
          <w:numId w:val="1"/>
        </w:numPr>
        <w:spacing w:line="312" w:lineRule="auto"/>
        <w:jc w:val="both"/>
        <w:rPr>
          <w:rFonts w:ascii="Times New Roman" w:hAnsi="Times New Roman" w:cs="Times New Roman"/>
        </w:rPr>
      </w:pPr>
      <w:r>
        <w:rPr>
          <w:rFonts w:ascii="Times New Roman" w:hAnsi="Times New Roman" w:cs="Times New Roman"/>
        </w:rPr>
        <w:t>в других случаях, предусмотренных федеральными законами и иными нормативными правовыми актами РФ.</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3.3. В соответствии с действующим законодательством стороны трудового договора несут следующие виды ответственности: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уголовную;</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административную;</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дисциплинарную;</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гражданско-правовую;</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материальную.</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b/>
          <w:bCs/>
        </w:rPr>
        <w:t>Уголовная ответственность</w:t>
      </w:r>
      <w:r>
        <w:rPr>
          <w:rFonts w:ascii="Times New Roman" w:hAnsi="Times New Roman" w:cs="Times New Roman"/>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851919" w:rsidRDefault="00851919" w:rsidP="00851919">
      <w:pPr>
        <w:pStyle w:val="ParagraphStyle"/>
        <w:spacing w:line="312" w:lineRule="auto"/>
        <w:ind w:firstLine="705"/>
        <w:jc w:val="both"/>
        <w:rPr>
          <w:rFonts w:ascii="Times New Roman" w:hAnsi="Times New Roman" w:cs="Times New Roman"/>
          <w:b/>
          <w:bCs/>
          <w:i/>
          <w:iCs/>
        </w:rPr>
      </w:pPr>
      <w:r>
        <w:rPr>
          <w:rFonts w:ascii="Times New Roman" w:hAnsi="Times New Roman" w:cs="Times New Roman"/>
          <w:b/>
          <w:bCs/>
          <w:i/>
          <w:iCs/>
        </w:rPr>
        <w:t>Виды уголовных наказаний: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штраф;</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лишение права занимать определенные должности или заниматься </w:t>
      </w:r>
      <w:r>
        <w:rPr>
          <w:rFonts w:ascii="Times New Roman" w:hAnsi="Times New Roman" w:cs="Times New Roman"/>
        </w:rPr>
        <w:lastRenderedPageBreak/>
        <w:t>определенной деятельностью;</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обязательные работы;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арест (содержание осужденного в условиях строгой изоляции от общества);</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пожизненное лишение свободы;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смертная казнь.</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b/>
          <w:bCs/>
        </w:rPr>
        <w:t>Административная ответственность</w:t>
      </w:r>
      <w:r>
        <w:rPr>
          <w:rFonts w:ascii="Times New Roman" w:hAnsi="Times New Roman" w:cs="Times New Roman"/>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rsidR="00851919" w:rsidRDefault="00851919" w:rsidP="00851919">
      <w:pPr>
        <w:pStyle w:val="ParagraphStyle"/>
        <w:spacing w:line="312" w:lineRule="auto"/>
        <w:ind w:firstLine="705"/>
        <w:jc w:val="both"/>
        <w:rPr>
          <w:rFonts w:ascii="Times New Roman" w:hAnsi="Times New Roman" w:cs="Times New Roman"/>
          <w:b/>
          <w:bCs/>
          <w:i/>
          <w:iCs/>
        </w:rPr>
      </w:pPr>
      <w:r>
        <w:rPr>
          <w:rFonts w:ascii="Times New Roman" w:hAnsi="Times New Roman" w:cs="Times New Roman"/>
          <w:b/>
          <w:bCs/>
          <w:i/>
          <w:iCs/>
        </w:rPr>
        <w:t>Виды административных наказаний: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предупреждение;</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административный штраф;</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возмездное изъятие орудия совершения или предмета административного правонарушения;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дисквалификация;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конфискация орудия совершения или предмета административного правонарушения;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лишение специального права, предоставленного физическому лицу;</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3.3.3. </w:t>
      </w:r>
      <w:r>
        <w:rPr>
          <w:rFonts w:ascii="Times New Roman" w:hAnsi="Times New Roman" w:cs="Times New Roman"/>
          <w:b/>
          <w:bCs/>
        </w:rPr>
        <w:t>Дисциплинарная ответственность</w:t>
      </w:r>
      <w:r>
        <w:rPr>
          <w:rFonts w:ascii="Times New Roman" w:hAnsi="Times New Roman" w:cs="Times New Roman"/>
        </w:rPr>
        <w:t xml:space="preserve"> –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rsidR="00851919" w:rsidRDefault="00851919" w:rsidP="00851919">
      <w:pPr>
        <w:pStyle w:val="ParagraphStyle"/>
        <w:spacing w:line="312" w:lineRule="auto"/>
        <w:ind w:firstLine="705"/>
        <w:jc w:val="both"/>
        <w:rPr>
          <w:rFonts w:ascii="Times New Roman" w:hAnsi="Times New Roman" w:cs="Times New Roman"/>
          <w:b/>
          <w:bCs/>
          <w:i/>
          <w:iCs/>
        </w:rPr>
      </w:pPr>
      <w:r>
        <w:rPr>
          <w:rFonts w:ascii="Times New Roman" w:hAnsi="Times New Roman" w:cs="Times New Roman"/>
          <w:b/>
          <w:bCs/>
          <w:i/>
          <w:iCs/>
        </w:rPr>
        <w:t>Виды дисциплинарных взысканий: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lastRenderedPageBreak/>
        <w:t>замечание;</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выговор;</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увольнение по соответствующим основаниям.</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3.3.4. </w:t>
      </w:r>
      <w:r>
        <w:rPr>
          <w:rFonts w:ascii="Times New Roman" w:hAnsi="Times New Roman" w:cs="Times New Roman"/>
          <w:b/>
          <w:bCs/>
        </w:rPr>
        <w:t>Гражданско-правовая ответственность</w:t>
      </w:r>
      <w:r>
        <w:rPr>
          <w:rFonts w:ascii="Times New Roman" w:hAnsi="Times New Roman" w:cs="Times New Roman"/>
        </w:rPr>
        <w:t xml:space="preserve"> – ответственность, применяемая за причинение вреда личности или имуществу </w:t>
      </w:r>
      <w:proofErr w:type="gramStart"/>
      <w:r>
        <w:rPr>
          <w:rFonts w:ascii="Times New Roman" w:hAnsi="Times New Roman" w:cs="Times New Roman"/>
        </w:rPr>
        <w:t>гражданина</w:t>
      </w:r>
      <w:proofErr w:type="gramEnd"/>
      <w:r>
        <w:rPr>
          <w:rFonts w:ascii="Times New Roman" w:hAnsi="Times New Roman" w:cs="Times New Roman"/>
        </w:rPr>
        <w:t xml:space="preserve">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Гражданский процессуальным кодексами и другими нормативными правовыми актами.</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3.3.5. </w:t>
      </w:r>
      <w:r>
        <w:rPr>
          <w:rFonts w:ascii="Times New Roman" w:hAnsi="Times New Roman" w:cs="Times New Roman"/>
          <w:b/>
          <w:bCs/>
        </w:rPr>
        <w:t>Материальная ответственность</w:t>
      </w:r>
      <w:r>
        <w:rPr>
          <w:rFonts w:ascii="Times New Roman" w:hAnsi="Times New Roman" w:cs="Times New Roman"/>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851919" w:rsidRDefault="00851919" w:rsidP="00851919">
      <w:pPr>
        <w:pStyle w:val="ParagraphStyle"/>
        <w:ind w:left="1155" w:hanging="1155"/>
        <w:jc w:val="center"/>
        <w:rPr>
          <w:rFonts w:ascii="Times New Roman" w:hAnsi="Times New Roman" w:cs="Times New Roman"/>
          <w:b/>
          <w:bCs/>
        </w:rPr>
      </w:pPr>
    </w:p>
    <w:p w:rsidR="00851919" w:rsidRPr="00CE4C8D" w:rsidRDefault="00851919" w:rsidP="00851919">
      <w:pPr>
        <w:pStyle w:val="ParagraphStyle"/>
        <w:ind w:left="1155" w:hanging="1155"/>
        <w:jc w:val="center"/>
        <w:rPr>
          <w:rFonts w:ascii="Times New Roman" w:hAnsi="Times New Roman" w:cs="Times New Roman"/>
          <w:b/>
          <w:bCs/>
        </w:rPr>
      </w:pPr>
      <w:r>
        <w:rPr>
          <w:rFonts w:ascii="Times New Roman" w:hAnsi="Times New Roman" w:cs="Times New Roman"/>
          <w:b/>
          <w:bCs/>
        </w:rPr>
        <w:t>4. Режим работы и время отдыха</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w:t>
      </w:r>
      <w:r>
        <w:rPr>
          <w:rFonts w:ascii="Times New Roman" w:hAnsi="Times New Roman" w:cs="Times New Roman"/>
        </w:rPr>
        <w:lastRenderedPageBreak/>
        <w:t>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w:t>
      </w:r>
      <w:proofErr w:type="spellStart"/>
      <w:r>
        <w:rPr>
          <w:rFonts w:ascii="Times New Roman" w:hAnsi="Times New Roman" w:cs="Times New Roman"/>
        </w:rPr>
        <w:t>т.ч</w:t>
      </w:r>
      <w:proofErr w:type="spellEnd"/>
      <w:r>
        <w:rPr>
          <w:rFonts w:ascii="Times New Roman" w:hAnsi="Times New Roman" w:cs="Times New Roman"/>
        </w:rPr>
        <w:t>. личными планами педагогического работника, и включает:</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 xml:space="preserve">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w:t>
      </w:r>
      <w:r>
        <w:rPr>
          <w:rFonts w:ascii="Times New Roman" w:hAnsi="Times New Roman" w:cs="Times New Roman"/>
        </w:rPr>
        <w:lastRenderedPageBreak/>
        <w:t>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4.11.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4.14. Режим рабочего времени учебно-вспомогательного и обслуживающего персонала в каникулярный период определяется в пределах времени, установленного по </w:t>
      </w:r>
      <w:r>
        <w:rPr>
          <w:rFonts w:ascii="Times New Roman" w:hAnsi="Times New Roman" w:cs="Times New Roman"/>
        </w:rPr>
        <w:lastRenderedPageBreak/>
        <w:t>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4.15. Режим рабочего времени всех работников в каникулярный период регулируется Приказом «О режиме работы в каникулярный период».</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4.18. Режим рабочего времени педагогов-психологов в пределах 36-часовой рабочей недели включает в себя: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Школе, так и за ее пределами.</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Видами времени отдыха являются: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перерывы в течение рабочего дня (смены);</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ежедневный (междусменный) отдых;</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выходные дни (еженедельный непрерывный отдых);</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нерабочие праздничные дни;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отпуска.</w:t>
      </w:r>
    </w:p>
    <w:p w:rsidR="00851919" w:rsidRDefault="00851919" w:rsidP="00851919">
      <w:pPr>
        <w:pStyle w:val="ParagraphStyle"/>
        <w:spacing w:line="312" w:lineRule="auto"/>
        <w:jc w:val="center"/>
        <w:rPr>
          <w:rFonts w:ascii="Times New Roman" w:hAnsi="Times New Roman" w:cs="Times New Roman"/>
          <w:b/>
          <w:bCs/>
        </w:rPr>
      </w:pPr>
    </w:p>
    <w:p w:rsidR="00851919" w:rsidRPr="00CE4C8D" w:rsidRDefault="00851919" w:rsidP="00851919">
      <w:pPr>
        <w:pStyle w:val="ParagraphStyle"/>
        <w:ind w:left="1155" w:hanging="1155"/>
        <w:jc w:val="center"/>
        <w:rPr>
          <w:rFonts w:ascii="Times New Roman" w:hAnsi="Times New Roman" w:cs="Times New Roman"/>
          <w:b/>
          <w:bCs/>
        </w:rPr>
      </w:pPr>
      <w:r>
        <w:rPr>
          <w:rFonts w:ascii="Times New Roman" w:hAnsi="Times New Roman" w:cs="Times New Roman"/>
          <w:b/>
          <w:bCs/>
        </w:rPr>
        <w:t>5. Применяемые к работникам меры поощрения и взыскания</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5.1. К работникам добросовестно исполняющих трудовые обязанности могут быть применены следующие виды поощрений: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объявление благодарности;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выдача премии,</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lastRenderedPageBreak/>
        <w:t>награждение ценным подарком,</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награждение почетной грамотой,</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представляет к званию лучшего по профессии.</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5.2. За особые трудовые заслуги перед обществом и государством работники могут быть представлены к государственным наградам.</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замечание;</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выговор;</w:t>
      </w:r>
    </w:p>
    <w:p w:rsidR="00851919" w:rsidRDefault="00851919" w:rsidP="00851919">
      <w:pPr>
        <w:pStyle w:val="ParagraphStyle"/>
        <w:numPr>
          <w:ilvl w:val="0"/>
          <w:numId w:val="2"/>
        </w:numPr>
        <w:spacing w:line="312" w:lineRule="auto"/>
        <w:jc w:val="both"/>
        <w:rPr>
          <w:rFonts w:ascii="Times New Roman" w:hAnsi="Times New Roman" w:cs="Times New Roman"/>
        </w:rPr>
      </w:pPr>
      <w:r>
        <w:rPr>
          <w:rFonts w:ascii="Times New Roman" w:hAnsi="Times New Roman" w:cs="Times New Roman"/>
        </w:rPr>
        <w:t>увольнение по соответствующим основаниям.</w:t>
      </w:r>
    </w:p>
    <w:p w:rsidR="00851919" w:rsidRDefault="00851919" w:rsidP="00851919">
      <w:pPr>
        <w:pStyle w:val="ParagraphStyle"/>
        <w:ind w:left="1155" w:hanging="1155"/>
        <w:jc w:val="both"/>
        <w:rPr>
          <w:rFonts w:ascii="Times New Roman" w:hAnsi="Times New Roman" w:cs="Times New Roman"/>
        </w:rPr>
      </w:pPr>
    </w:p>
    <w:p w:rsidR="00851919" w:rsidRDefault="00851919" w:rsidP="00851919">
      <w:pPr>
        <w:pStyle w:val="ParagraphStyle"/>
        <w:ind w:left="1155" w:hanging="1155"/>
        <w:jc w:val="center"/>
        <w:rPr>
          <w:rFonts w:ascii="Times New Roman" w:hAnsi="Times New Roman" w:cs="Times New Roman"/>
          <w:b/>
          <w:bCs/>
        </w:rPr>
      </w:pPr>
      <w:r>
        <w:rPr>
          <w:rFonts w:ascii="Times New Roman" w:hAnsi="Times New Roman" w:cs="Times New Roman"/>
          <w:b/>
          <w:bCs/>
        </w:rPr>
        <w:t>6. Заключительные положения</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6.1. Настоящие Правила утверждаются директором с учетом мнения выборного профсоюзного органа Школы.</w:t>
      </w:r>
    </w:p>
    <w:p w:rsidR="00851919" w:rsidRDefault="00851919" w:rsidP="00851919">
      <w:pPr>
        <w:pStyle w:val="ParagraphStyle"/>
        <w:spacing w:line="312" w:lineRule="auto"/>
        <w:ind w:firstLine="705"/>
        <w:jc w:val="both"/>
        <w:rPr>
          <w:rFonts w:ascii="Times New Roman" w:hAnsi="Times New Roman" w:cs="Times New Roman"/>
        </w:rPr>
      </w:pPr>
      <w:r>
        <w:rPr>
          <w:rFonts w:ascii="Times New Roman" w:hAnsi="Times New Roman" w:cs="Times New Roman"/>
        </w:rPr>
        <w:t>6.2. Один экземпляр Правил хранится в библиотеки Школы.</w:t>
      </w:r>
    </w:p>
    <w:p w:rsidR="00A34CE3" w:rsidRDefault="00851919" w:rsidP="00851919">
      <w:r>
        <w:rPr>
          <w:rFonts w:ascii="Times New Roman" w:hAnsi="Times New Roman"/>
        </w:rPr>
        <w:t>6.3. Текст настоящих Правила размеща</w:t>
      </w:r>
      <w:r>
        <w:rPr>
          <w:rFonts w:ascii="Times New Roman" w:hAnsi="Times New Roman"/>
        </w:rPr>
        <w:t>ются на сайте школы.</w:t>
      </w:r>
    </w:p>
    <w:sectPr w:rsidR="00A34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433C"/>
    <w:multiLevelType w:val="multilevel"/>
    <w:tmpl w:val="407D0B71"/>
    <w:lvl w:ilvl="0">
      <w:numFmt w:val="bullet"/>
      <w:lvlText w:val="·"/>
      <w:lvlJc w:val="left"/>
      <w:pPr>
        <w:tabs>
          <w:tab w:val="num" w:pos="1605"/>
        </w:tabs>
        <w:ind w:left="1605" w:hanging="450"/>
      </w:pPr>
      <w:rPr>
        <w:rFonts w:ascii="Symbol" w:hAnsi="Symbol"/>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1" w15:restartNumberingAfterBreak="0">
    <w:nsid w:val="5DD2FA49"/>
    <w:multiLevelType w:val="multilevel"/>
    <w:tmpl w:val="206128DB"/>
    <w:lvl w:ilvl="0">
      <w:numFmt w:val="bullet"/>
      <w:lvlText w:val="ь"/>
      <w:lvlJc w:val="left"/>
      <w:pPr>
        <w:tabs>
          <w:tab w:val="num" w:pos="2130"/>
        </w:tabs>
        <w:ind w:left="2130" w:hanging="540"/>
      </w:pPr>
      <w:rPr>
        <w:rFonts w:ascii="Wingdings" w:hAnsi="Wingdings"/>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E3"/>
    <w:rsid w:val="001E69CE"/>
    <w:rsid w:val="002667BE"/>
    <w:rsid w:val="008318F3"/>
    <w:rsid w:val="00851919"/>
    <w:rsid w:val="00A34CE3"/>
    <w:rsid w:val="00C2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6C1C"/>
  <w15:chartTrackingRefBased/>
  <w15:docId w15:val="{5E3C2F7D-15E8-480D-9945-53B429F0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91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5191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ed">
    <w:name w:val="Centered"/>
    <w:uiPriority w:val="99"/>
    <w:rsid w:val="00851919"/>
    <w:pPr>
      <w:widowControl w:val="0"/>
      <w:autoSpaceDE w:val="0"/>
      <w:autoSpaceDN w:val="0"/>
      <w:adjustRightInd w:val="0"/>
      <w:spacing w:after="0" w:line="240" w:lineRule="auto"/>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18</Pages>
  <Words>5877</Words>
  <Characters>33502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dc:creator>
  <cp:keywords/>
  <dc:description/>
  <cp:lastModifiedBy>Аза</cp:lastModifiedBy>
  <cp:revision>2</cp:revision>
  <dcterms:created xsi:type="dcterms:W3CDTF">2025-04-11T12:09:00Z</dcterms:created>
  <dcterms:modified xsi:type="dcterms:W3CDTF">2025-04-11T12:55:00Z</dcterms:modified>
</cp:coreProperties>
</file>